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F8" w:rsidRPr="00AA7B62" w:rsidRDefault="00414AF8" w:rsidP="00414AF8">
      <w:pPr>
        <w:jc w:val="center"/>
        <w:rPr>
          <w:rFonts w:ascii="Times New Roman" w:hAnsi="Times New Roman" w:cs="Times New Roman"/>
          <w:b/>
          <w:sz w:val="32"/>
          <w:u w:val="single"/>
        </w:rPr>
      </w:pPr>
      <w:bookmarkStart w:id="0" w:name="_GoBack"/>
      <w:bookmarkEnd w:id="0"/>
      <w:r w:rsidRPr="00AA7B62">
        <w:rPr>
          <w:rFonts w:ascii="Times New Roman" w:hAnsi="Times New Roman" w:cs="Times New Roman"/>
          <w:b/>
          <w:sz w:val="32"/>
          <w:u w:val="single"/>
        </w:rPr>
        <w:t>TEST TEKNİĞİNİN TEMEL İLKELERİ</w:t>
      </w:r>
      <w:r w:rsidRPr="00AA7B62">
        <w:rPr>
          <w:rFonts w:ascii="Times New Roman" w:hAnsi="Times New Roman" w:cs="Times New Roman"/>
          <w:b/>
          <w:sz w:val="28"/>
          <w:u w:val="single"/>
        </w:rPr>
        <w:t xml:space="preserve"> </w:t>
      </w:r>
    </w:p>
    <w:p w:rsidR="00414AF8" w:rsidRPr="00AA7B62" w:rsidRDefault="00414AF8" w:rsidP="00414AF8">
      <w:pPr>
        <w:pStyle w:val="ListeParagraf"/>
        <w:numPr>
          <w:ilvl w:val="0"/>
          <w:numId w:val="1"/>
        </w:numPr>
        <w:rPr>
          <w:rFonts w:ascii="Times New Roman" w:hAnsi="Times New Roman" w:cs="Times New Roman"/>
          <w:sz w:val="28"/>
        </w:rPr>
      </w:pPr>
      <w:proofErr w:type="gramStart"/>
      <w:r w:rsidRPr="00AA7B62">
        <w:rPr>
          <w:rFonts w:ascii="Times New Roman" w:hAnsi="Times New Roman" w:cs="Times New Roman"/>
          <w:sz w:val="28"/>
        </w:rPr>
        <w:t xml:space="preserve">Hedefe yönelik çalışmak. </w:t>
      </w:r>
      <w:proofErr w:type="gramEnd"/>
    </w:p>
    <w:p w:rsidR="00414AF8" w:rsidRPr="00AA7B62" w:rsidRDefault="00414AF8" w:rsidP="00414AF8">
      <w:pPr>
        <w:pStyle w:val="ListeParagraf"/>
        <w:numPr>
          <w:ilvl w:val="0"/>
          <w:numId w:val="1"/>
        </w:numPr>
        <w:rPr>
          <w:rFonts w:ascii="Times New Roman" w:hAnsi="Times New Roman" w:cs="Times New Roman"/>
          <w:sz w:val="28"/>
        </w:rPr>
      </w:pPr>
      <w:proofErr w:type="gramStart"/>
      <w:r w:rsidRPr="00AA7B62">
        <w:rPr>
          <w:rFonts w:ascii="Times New Roman" w:hAnsi="Times New Roman" w:cs="Times New Roman"/>
          <w:sz w:val="28"/>
        </w:rPr>
        <w:t xml:space="preserve">Kolaydan zora doğru gitmek. </w:t>
      </w:r>
      <w:proofErr w:type="gramEnd"/>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Zamana bağlı olarak soru çözmek.</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Farklı kaynaklardan bol miktarda soru çözmek.</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Hızlı değil anlayabileceğimiz şekilde okumak.</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Soru kökleri okunurken olumsuz ifadelere dikkat etmek (olumsuz ya da italik ifadelerin altını çizin.)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Hiçbir bilginizin olmadığı sorularda mantık yürütmeyin. O soruları boş bırakın.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Doğru cevabı bulmakta zorlandığınız sorularda yanlışları bulmayı deneyin.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Teste en iyi olduğunuz dersin sorularıyla başlayın.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Soruyu çözerken kendi görüşünüzü değil metinde yer alan görüşleri ve değerlendirmeleri dikkate alın.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Bütün şıkları okumadan cevabı işaretlemeyin.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Test esnasında kısa molalar verin. Molaları bölüm aralarına denk getirmeye çalışın. (En çok 2 dakika)</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Hızınızı kontrol edin.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Kodlama hatası ve kaydırma yapmamak için her sorudan sonra cevabı optik forma işaretleyin.</w:t>
      </w:r>
    </w:p>
    <w:p w:rsidR="00414AF8" w:rsidRPr="00AA7B62" w:rsidRDefault="00414AF8" w:rsidP="00414AF8">
      <w:pPr>
        <w:pStyle w:val="ListeParagraf"/>
        <w:numPr>
          <w:ilvl w:val="0"/>
          <w:numId w:val="1"/>
        </w:numPr>
        <w:rPr>
          <w:rFonts w:ascii="Times New Roman" w:hAnsi="Times New Roman" w:cs="Times New Roman"/>
          <w:sz w:val="28"/>
        </w:rPr>
      </w:pPr>
      <w:r w:rsidRPr="00AA7B62">
        <w:rPr>
          <w:rFonts w:ascii="Times New Roman" w:hAnsi="Times New Roman" w:cs="Times New Roman"/>
          <w:sz w:val="28"/>
        </w:rPr>
        <w:t>Sorularla inatlaşıp zaman kaybetmeyin. Zor soru yapan değil çok soru yapan kazanır.</w:t>
      </w:r>
    </w:p>
    <w:p w:rsidR="00414AF8" w:rsidRPr="00AA7B62" w:rsidRDefault="00414AF8" w:rsidP="00414AF8">
      <w:pPr>
        <w:rPr>
          <w:rFonts w:ascii="Times New Roman" w:hAnsi="Times New Roman" w:cs="Times New Roman"/>
          <w:b/>
          <w:sz w:val="32"/>
          <w:u w:val="single"/>
        </w:rPr>
      </w:pPr>
      <w:r w:rsidRPr="00AA7B62">
        <w:rPr>
          <w:rFonts w:ascii="Times New Roman" w:hAnsi="Times New Roman" w:cs="Times New Roman"/>
          <w:b/>
          <w:sz w:val="32"/>
          <w:u w:val="single"/>
        </w:rPr>
        <w:t>Turlama tekniği</w:t>
      </w:r>
    </w:p>
    <w:p w:rsidR="00414AF8" w:rsidRPr="00AA7B62" w:rsidRDefault="00414AF8" w:rsidP="00414AF8">
      <w:pPr>
        <w:rPr>
          <w:rFonts w:ascii="Times New Roman" w:hAnsi="Times New Roman" w:cs="Times New Roman"/>
          <w:sz w:val="28"/>
        </w:rPr>
      </w:pPr>
      <w:r w:rsidRPr="00AA7B62">
        <w:rPr>
          <w:rFonts w:ascii="Times New Roman" w:hAnsi="Times New Roman" w:cs="Times New Roman"/>
          <w:sz w:val="28"/>
        </w:rPr>
        <w:t>Turlama tekniği en kolay sorudan en zor soruya doğru giderek test çözme tekniğine verilen addır. Önce testte yer alan ve herkesin yapabileceği yani garanti sorular cevaplanır. Zor olan ya da zor görünen sorular incelenmeden vakit kaybedilmeden atlanır. Böylece çok kolay, kolay ve normal sorulardan soru kaçırma ihtimali azaltılarak baş</w:t>
      </w:r>
      <w:r>
        <w:rPr>
          <w:rFonts w:ascii="Times New Roman" w:hAnsi="Times New Roman" w:cs="Times New Roman"/>
          <w:sz w:val="28"/>
        </w:rPr>
        <w:t>arıyı arttırma şansı yakalanır.</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t>Sorularla inatlaşmayın.</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t>Eksik konuları tekrar çalışın.</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t>Tekrar çalışmalarını soru çözümleriyle destekleyin.</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t>Çözümüne zor ulaştığınız ve kaliteli olarak gördüğünüz soruları bulup, tekrar çözün.</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t>Sınav ciddiyetinde, 160 dakika süre tutarak, optik kâğıt kullanarak deneme sınavı çözmeye başlayın.</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t>Önceki yıllarda çıkmış soruları mutlaka çözün. Ancak, bu soruların çözümünü son haftaya bırakmayın.</w:t>
      </w:r>
    </w:p>
    <w:p w:rsidR="00414AF8" w:rsidRPr="00AA7B62" w:rsidRDefault="00414AF8" w:rsidP="00414AF8">
      <w:pPr>
        <w:pStyle w:val="ListeParagraf"/>
        <w:numPr>
          <w:ilvl w:val="0"/>
          <w:numId w:val="2"/>
        </w:numPr>
        <w:rPr>
          <w:rFonts w:ascii="Times New Roman" w:hAnsi="Times New Roman" w:cs="Times New Roman"/>
          <w:sz w:val="28"/>
        </w:rPr>
      </w:pPr>
      <w:r w:rsidRPr="00AA7B62">
        <w:rPr>
          <w:rFonts w:ascii="Times New Roman" w:hAnsi="Times New Roman" w:cs="Times New Roman"/>
          <w:sz w:val="28"/>
        </w:rPr>
        <w:lastRenderedPageBreak/>
        <w:t>Çözemediğimiz soruları, gerçek sınavda çıkabilecek potansiyel soru olarak görüp mutlaka çözmeye çalışın.</w:t>
      </w:r>
    </w:p>
    <w:p w:rsidR="00414AF8" w:rsidRPr="00AA7B62" w:rsidRDefault="00414AF8" w:rsidP="00414AF8">
      <w:pPr>
        <w:pStyle w:val="ListeParagraf"/>
        <w:numPr>
          <w:ilvl w:val="0"/>
          <w:numId w:val="3"/>
        </w:numPr>
        <w:rPr>
          <w:rFonts w:ascii="Times New Roman" w:hAnsi="Times New Roman" w:cs="Times New Roman"/>
          <w:sz w:val="28"/>
        </w:rPr>
      </w:pPr>
      <w:r w:rsidRPr="00AA7B62">
        <w:rPr>
          <w:rFonts w:ascii="Times New Roman" w:hAnsi="Times New Roman" w:cs="Times New Roman"/>
          <w:sz w:val="28"/>
        </w:rPr>
        <w:t>Aynı test grubu içinde, zor sorularla kolay soruların aynı puan değerinde olduğunu unutmayıp, sorularla inatlaşmayın.</w:t>
      </w:r>
    </w:p>
    <w:p w:rsidR="00414AF8" w:rsidRPr="00AA7B62" w:rsidRDefault="00414AF8" w:rsidP="00414AF8">
      <w:pPr>
        <w:pStyle w:val="ListeParagraf"/>
        <w:numPr>
          <w:ilvl w:val="0"/>
          <w:numId w:val="3"/>
        </w:numPr>
        <w:rPr>
          <w:rFonts w:ascii="Times New Roman" w:hAnsi="Times New Roman" w:cs="Times New Roman"/>
          <w:sz w:val="28"/>
        </w:rPr>
      </w:pPr>
      <w:r w:rsidRPr="00AA7B62">
        <w:rPr>
          <w:rFonts w:ascii="Times New Roman" w:hAnsi="Times New Roman" w:cs="Times New Roman"/>
          <w:sz w:val="28"/>
        </w:rPr>
        <w:t>Deneme sınavlarında izlediğimiz test sırasını kesinlikle değiştirme riskine girmeyin.</w:t>
      </w:r>
    </w:p>
    <w:p w:rsidR="00414AF8" w:rsidRPr="00AA7B62" w:rsidRDefault="00414AF8" w:rsidP="00414AF8">
      <w:pPr>
        <w:pStyle w:val="ListeParagraf"/>
        <w:numPr>
          <w:ilvl w:val="0"/>
          <w:numId w:val="3"/>
        </w:numPr>
        <w:rPr>
          <w:rFonts w:ascii="Times New Roman" w:hAnsi="Times New Roman" w:cs="Times New Roman"/>
          <w:sz w:val="28"/>
        </w:rPr>
      </w:pPr>
      <w:r w:rsidRPr="00AA7B62">
        <w:rPr>
          <w:rFonts w:ascii="Times New Roman" w:hAnsi="Times New Roman" w:cs="Times New Roman"/>
          <w:sz w:val="28"/>
        </w:rPr>
        <w:t>Uzun soru , “zor soru’’ demek değildir. Bu nedenle tüm soruları okuyacak şekilde zamanınızı düzenleyin.</w:t>
      </w:r>
    </w:p>
    <w:p w:rsidR="00414AF8" w:rsidRPr="00AA7B62" w:rsidRDefault="00414AF8" w:rsidP="00414AF8">
      <w:pPr>
        <w:pStyle w:val="ListeParagraf"/>
        <w:numPr>
          <w:ilvl w:val="0"/>
          <w:numId w:val="3"/>
        </w:numPr>
        <w:rPr>
          <w:rFonts w:ascii="Times New Roman" w:hAnsi="Times New Roman" w:cs="Times New Roman"/>
          <w:sz w:val="28"/>
        </w:rPr>
      </w:pPr>
      <w:r w:rsidRPr="00AA7B62">
        <w:rPr>
          <w:rFonts w:ascii="Times New Roman" w:hAnsi="Times New Roman" w:cs="Times New Roman"/>
          <w:sz w:val="28"/>
        </w:rPr>
        <w:t>Sınav aynı zamanda bilgiyi kullanma hızınızı ölçer. Zamana karşı yarıştığınızı da unutmayın ve zamanınızı iyi kullanın.</w:t>
      </w:r>
    </w:p>
    <w:p w:rsidR="00414AF8" w:rsidRPr="00AA7B62" w:rsidRDefault="00414AF8" w:rsidP="00414AF8">
      <w:pPr>
        <w:rPr>
          <w:rFonts w:ascii="Times New Roman" w:hAnsi="Times New Roman" w:cs="Times New Roman"/>
          <w:b/>
          <w:sz w:val="32"/>
          <w:u w:val="single"/>
        </w:rPr>
      </w:pPr>
      <w:r w:rsidRPr="00AA7B62">
        <w:rPr>
          <w:rFonts w:ascii="Times New Roman" w:hAnsi="Times New Roman" w:cs="Times New Roman"/>
          <w:b/>
          <w:sz w:val="32"/>
          <w:u w:val="single"/>
        </w:rPr>
        <w:t>Paragraf soruları nasıl çözülür?</w:t>
      </w:r>
    </w:p>
    <w:p w:rsidR="00414AF8" w:rsidRPr="00AA7B62" w:rsidRDefault="00414AF8" w:rsidP="00414AF8">
      <w:pPr>
        <w:pStyle w:val="ListeParagraf"/>
        <w:numPr>
          <w:ilvl w:val="0"/>
          <w:numId w:val="5"/>
        </w:numPr>
        <w:rPr>
          <w:rFonts w:ascii="Times New Roman" w:hAnsi="Times New Roman" w:cs="Times New Roman"/>
          <w:sz w:val="28"/>
        </w:rPr>
      </w:pPr>
      <w:r w:rsidRPr="00AA7B62">
        <w:rPr>
          <w:rFonts w:ascii="Times New Roman" w:hAnsi="Times New Roman" w:cs="Times New Roman"/>
          <w:sz w:val="28"/>
        </w:rPr>
        <w:t>Önce soru kökünü sonra paragrafı okuyun. Paragrafın uzun olması sizi korkutmasın.</w:t>
      </w:r>
    </w:p>
    <w:p w:rsidR="00414AF8" w:rsidRPr="00AA7B62" w:rsidRDefault="00414AF8" w:rsidP="00414AF8">
      <w:pPr>
        <w:pStyle w:val="ListeParagraf"/>
        <w:numPr>
          <w:ilvl w:val="0"/>
          <w:numId w:val="5"/>
        </w:numPr>
        <w:rPr>
          <w:rFonts w:ascii="Times New Roman" w:hAnsi="Times New Roman" w:cs="Times New Roman"/>
          <w:sz w:val="28"/>
        </w:rPr>
      </w:pPr>
      <w:r w:rsidRPr="00AA7B62">
        <w:rPr>
          <w:rFonts w:ascii="Times New Roman" w:hAnsi="Times New Roman" w:cs="Times New Roman"/>
          <w:sz w:val="28"/>
        </w:rPr>
        <w:t xml:space="preserve">Hızlı değil anlayarak okuyun. </w:t>
      </w:r>
    </w:p>
    <w:p w:rsidR="00414AF8" w:rsidRPr="00AA7B62" w:rsidRDefault="00414AF8" w:rsidP="00414AF8">
      <w:pPr>
        <w:pStyle w:val="ListeParagraf"/>
        <w:numPr>
          <w:ilvl w:val="0"/>
          <w:numId w:val="5"/>
        </w:numPr>
        <w:rPr>
          <w:rFonts w:ascii="Times New Roman" w:hAnsi="Times New Roman" w:cs="Times New Roman"/>
          <w:sz w:val="28"/>
        </w:rPr>
      </w:pPr>
      <w:r w:rsidRPr="00AA7B62">
        <w:rPr>
          <w:rFonts w:ascii="Times New Roman" w:hAnsi="Times New Roman" w:cs="Times New Roman"/>
          <w:sz w:val="28"/>
        </w:rPr>
        <w:t xml:space="preserve">Cevabı soru köküne göre arayın. Cevabı paragrafın içinde bulunan sorular en kolay sorulardır. </w:t>
      </w:r>
    </w:p>
    <w:p w:rsidR="00414AF8" w:rsidRPr="00AA7B62" w:rsidRDefault="00414AF8" w:rsidP="00414AF8">
      <w:pPr>
        <w:pStyle w:val="ListeParagraf"/>
        <w:numPr>
          <w:ilvl w:val="0"/>
          <w:numId w:val="5"/>
        </w:numPr>
        <w:rPr>
          <w:rFonts w:ascii="Times New Roman" w:hAnsi="Times New Roman" w:cs="Times New Roman"/>
          <w:sz w:val="28"/>
        </w:rPr>
      </w:pPr>
      <w:r w:rsidRPr="00AA7B62">
        <w:rPr>
          <w:rFonts w:ascii="Times New Roman" w:hAnsi="Times New Roman" w:cs="Times New Roman"/>
          <w:sz w:val="28"/>
        </w:rPr>
        <w:t>Yorum istenen sorularda metne bağlı kalın.</w:t>
      </w:r>
    </w:p>
    <w:p w:rsidR="00414AF8" w:rsidRPr="00AA7B62" w:rsidRDefault="00414AF8" w:rsidP="00414AF8">
      <w:pPr>
        <w:rPr>
          <w:rFonts w:ascii="Times New Roman" w:hAnsi="Times New Roman" w:cs="Times New Roman"/>
          <w:b/>
          <w:sz w:val="32"/>
          <w:u w:val="single"/>
        </w:rPr>
      </w:pPr>
      <w:r w:rsidRPr="00AA7B62">
        <w:rPr>
          <w:rFonts w:ascii="Times New Roman" w:hAnsi="Times New Roman" w:cs="Times New Roman"/>
          <w:b/>
          <w:sz w:val="32"/>
          <w:u w:val="single"/>
        </w:rPr>
        <w:t>Öncüllü sorular nasıl çözülür?</w:t>
      </w:r>
    </w:p>
    <w:p w:rsidR="00414AF8" w:rsidRPr="00AA7B62" w:rsidRDefault="00414AF8" w:rsidP="00414AF8">
      <w:pPr>
        <w:pStyle w:val="ListeParagraf"/>
        <w:numPr>
          <w:ilvl w:val="1"/>
          <w:numId w:val="2"/>
        </w:numPr>
        <w:rPr>
          <w:rFonts w:ascii="Times New Roman" w:hAnsi="Times New Roman" w:cs="Times New Roman"/>
          <w:sz w:val="28"/>
        </w:rPr>
      </w:pPr>
      <w:r w:rsidRPr="00AA7B62">
        <w:rPr>
          <w:rFonts w:ascii="Times New Roman" w:hAnsi="Times New Roman" w:cs="Times New Roman"/>
          <w:sz w:val="28"/>
        </w:rPr>
        <w:t>Ortak yargı aranır.</w:t>
      </w:r>
    </w:p>
    <w:p w:rsidR="00414AF8" w:rsidRPr="00AA7B62" w:rsidRDefault="00414AF8" w:rsidP="00414AF8">
      <w:pPr>
        <w:pStyle w:val="ListeParagraf"/>
        <w:numPr>
          <w:ilvl w:val="1"/>
          <w:numId w:val="2"/>
        </w:numPr>
        <w:rPr>
          <w:rFonts w:ascii="Times New Roman" w:hAnsi="Times New Roman" w:cs="Times New Roman"/>
          <w:sz w:val="28"/>
        </w:rPr>
      </w:pPr>
      <w:r w:rsidRPr="00AA7B62">
        <w:rPr>
          <w:rFonts w:ascii="Times New Roman" w:hAnsi="Times New Roman" w:cs="Times New Roman"/>
          <w:sz w:val="28"/>
        </w:rPr>
        <w:t>Her öncülün seçeneklerde bir karşılığı olup olmadığı aranır.</w:t>
      </w:r>
    </w:p>
    <w:p w:rsidR="00414AF8" w:rsidRPr="00AA7B62" w:rsidRDefault="00414AF8" w:rsidP="00414AF8">
      <w:pPr>
        <w:pStyle w:val="ListeParagraf"/>
        <w:numPr>
          <w:ilvl w:val="1"/>
          <w:numId w:val="2"/>
        </w:numPr>
        <w:rPr>
          <w:rFonts w:ascii="Times New Roman" w:hAnsi="Times New Roman" w:cs="Times New Roman"/>
          <w:sz w:val="28"/>
        </w:rPr>
      </w:pPr>
      <w:r w:rsidRPr="00AA7B62">
        <w:rPr>
          <w:rFonts w:ascii="Times New Roman" w:hAnsi="Times New Roman" w:cs="Times New Roman"/>
          <w:sz w:val="28"/>
        </w:rPr>
        <w:t>Yorum yaparken öncüllere uygunluk aranır.</w:t>
      </w:r>
    </w:p>
    <w:p w:rsidR="00414AF8" w:rsidRPr="00AA7B62" w:rsidRDefault="00414AF8" w:rsidP="00414AF8">
      <w:pPr>
        <w:pStyle w:val="ListeParagraf"/>
        <w:numPr>
          <w:ilvl w:val="1"/>
          <w:numId w:val="2"/>
        </w:numPr>
        <w:rPr>
          <w:rFonts w:ascii="Times New Roman" w:hAnsi="Times New Roman" w:cs="Times New Roman"/>
          <w:sz w:val="28"/>
        </w:rPr>
      </w:pPr>
      <w:r w:rsidRPr="00AA7B62">
        <w:rPr>
          <w:rFonts w:ascii="Times New Roman" w:hAnsi="Times New Roman" w:cs="Times New Roman"/>
          <w:sz w:val="28"/>
        </w:rPr>
        <w:t>Soru köküne göre öncüller incelenir.</w:t>
      </w:r>
    </w:p>
    <w:p w:rsidR="00414AF8" w:rsidRPr="00AA7B62" w:rsidRDefault="00414AF8" w:rsidP="00414AF8">
      <w:pPr>
        <w:rPr>
          <w:rFonts w:ascii="Times New Roman" w:hAnsi="Times New Roman" w:cs="Times New Roman"/>
          <w:b/>
          <w:sz w:val="32"/>
          <w:u w:val="single"/>
        </w:rPr>
      </w:pPr>
      <w:r w:rsidRPr="00AA7B62">
        <w:rPr>
          <w:rFonts w:ascii="Times New Roman" w:hAnsi="Times New Roman" w:cs="Times New Roman"/>
          <w:b/>
          <w:sz w:val="32"/>
          <w:u w:val="single"/>
        </w:rPr>
        <w:t>Test çözerken yapılan hatalar</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Çizerek okumak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Hızlı okumaya çalışmak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Ara vermeden soru çözmek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Önce soru kökünü okumamak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Test çözerken uygun bir oturuş ve pozisyona sahip olmamak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Zaman disiplinine sahip olmamak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Cevapları optik cevap formuna işaretlemeyi en sona bırakmak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Zor sorularla inatlaşmak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Bir önceki soruya takılmak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Sınav esnasında kendimizi çevremizdekilerle kıyaslamak</w:t>
      </w:r>
    </w:p>
    <w:p w:rsidR="00414AF8" w:rsidRPr="00AA7B62" w:rsidRDefault="00414AF8" w:rsidP="00414AF8">
      <w:pPr>
        <w:pStyle w:val="ListeParagraf"/>
        <w:numPr>
          <w:ilvl w:val="1"/>
          <w:numId w:val="4"/>
        </w:numPr>
        <w:rPr>
          <w:rFonts w:ascii="Times New Roman" w:hAnsi="Times New Roman" w:cs="Times New Roman"/>
          <w:sz w:val="28"/>
        </w:rPr>
      </w:pPr>
      <w:r w:rsidRPr="00AA7B62">
        <w:rPr>
          <w:rFonts w:ascii="Times New Roman" w:hAnsi="Times New Roman" w:cs="Times New Roman"/>
          <w:sz w:val="28"/>
        </w:rPr>
        <w:t>Çabuk demoralize olmak Sınav esnasında sürekli negatif düşünmek</w:t>
      </w:r>
    </w:p>
    <w:p w:rsidR="00414AF8" w:rsidRDefault="00414AF8" w:rsidP="00414AF8">
      <w:pPr>
        <w:rPr>
          <w:rFonts w:ascii="Times New Roman" w:hAnsi="Times New Roman" w:cs="Times New Roman"/>
          <w:sz w:val="28"/>
        </w:rPr>
      </w:pPr>
    </w:p>
    <w:p w:rsidR="00BF64A6" w:rsidRDefault="00BF64A6"/>
    <w:sectPr w:rsidR="00BF64A6" w:rsidSect="00414AF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6FC"/>
    <w:multiLevelType w:val="hybridMultilevel"/>
    <w:tmpl w:val="0AA6DAD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20339A"/>
    <w:multiLevelType w:val="hybridMultilevel"/>
    <w:tmpl w:val="97541D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CA4442"/>
    <w:multiLevelType w:val="hybridMultilevel"/>
    <w:tmpl w:val="D210444A"/>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61525D5B"/>
    <w:multiLevelType w:val="hybridMultilevel"/>
    <w:tmpl w:val="74C412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7001D2A"/>
    <w:multiLevelType w:val="hybridMultilevel"/>
    <w:tmpl w:val="FE0EF7E0"/>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F8"/>
    <w:rsid w:val="000C15A8"/>
    <w:rsid w:val="00414AF8"/>
    <w:rsid w:val="00BF6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4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2015-10-27T09:49:00Z</dcterms:created>
  <dcterms:modified xsi:type="dcterms:W3CDTF">2015-10-27T09:49:00Z</dcterms:modified>
</cp:coreProperties>
</file>